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-85955</wp:posOffset>
                </wp:positionH>
                <wp:positionV relativeFrom="paragraph">
                  <wp:posOffset>-465607</wp:posOffset>
                </wp:positionV>
                <wp:extent cx="6561735" cy="958291"/>
                <wp:effectExtent l="57150" t="19050" r="67945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735" cy="9582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2F" w:rsidRDefault="00472DCC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Module </w:t>
                            </w:r>
                            <w:r w:rsidR="00CE0B22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AC11CC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Evaluator Roles and Competencies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165D39"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</w:t>
                            </w:r>
                          </w:p>
                          <w:p w:rsidR="00165D39" w:rsidRPr="00165D39" w:rsidRDefault="00165D39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Purpose: To provide an overview of the </w:t>
                            </w:r>
                            <w:r w:rsidR="00AC11CC">
                              <w:rPr>
                                <w:rFonts w:ascii="Arial" w:hAnsi="Arial" w:cs="Arial"/>
                                <w:lang w:val="en-ZA"/>
                              </w:rPr>
                              <w:t>knowledge and skills required of an evaluator and using best practices when conducting a personnel competency assessment</w:t>
                            </w: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>.</w:t>
                            </w:r>
                            <w:r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642224" w:rsidRDefault="00642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75pt;margin-top:-36.65pt;width:516.6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" fillcolor="#943634 [2405]" strokecolor="#795d9b [3047]">
                <v:shadow on="t" color="black" opacity="22937f" origin=",.5" offset="0,.63889mm"/>
                <v:textbox>
                  <w:txbxContent>
                    <w:p w:rsidR="00C6712F" w:rsidRDefault="00472DCC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Module </w:t>
                      </w:r>
                      <w:r w:rsidR="00CE0B22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AC11CC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Evaluator Roles and Competencies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165D39" w:rsidRPr="00165D39">
                        <w:rPr>
                          <w:rFonts w:ascii="Arial" w:hAnsi="Arial" w:cs="Arial"/>
                          <w:lang w:val="en-ZA"/>
                        </w:rPr>
                        <w:t xml:space="preserve"> </w:t>
                      </w:r>
                    </w:p>
                    <w:p w:rsidR="00165D39" w:rsidRPr="00165D39" w:rsidRDefault="00165D39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165D39">
                        <w:rPr>
                          <w:rFonts w:ascii="Arial" w:hAnsi="Arial" w:cs="Arial"/>
                          <w:lang w:val="en-ZA"/>
                        </w:rPr>
                        <w:t xml:space="preserve">Purpose: To provide an overview of the </w:t>
                      </w:r>
                      <w:r w:rsidR="00AC11CC">
                        <w:rPr>
                          <w:rFonts w:ascii="Arial" w:hAnsi="Arial" w:cs="Arial"/>
                          <w:lang w:val="en-ZA"/>
                        </w:rPr>
                        <w:t>knowledge and skills required of an evaluator and using best practices when conducting a personnel competency assessment</w:t>
                      </w:r>
                      <w:r w:rsidRPr="00165D39">
                        <w:rPr>
                          <w:rFonts w:ascii="Arial" w:hAnsi="Arial" w:cs="Arial"/>
                          <w:lang w:val="en-ZA"/>
                        </w:rPr>
                        <w:t>.</w:t>
                      </w:r>
                      <w:r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642224" w:rsidRDefault="00642224"/>
                  </w:txbxContent>
                </v:textbox>
              </v:rect>
            </w:pict>
          </mc:Fallback>
        </mc:AlternateContent>
      </w:r>
    </w:p>
    <w:p w:rsidR="00013589" w:rsidRDefault="00013589" w:rsidP="00013589"/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7842"/>
      </w:tblGrid>
      <w:tr w:rsidR="004861CF" w:rsidTr="004861CF">
        <w:trPr>
          <w:trHeight w:val="424"/>
        </w:trPr>
        <w:tc>
          <w:tcPr>
            <w:tcW w:w="2418" w:type="dxa"/>
          </w:tcPr>
          <w:p w:rsidR="004861CF" w:rsidRPr="00D34B4C" w:rsidRDefault="004861CF" w:rsidP="00D83CF5">
            <w:pPr>
              <w:spacing w:before="120" w:after="0" w:line="240" w:lineRule="auto"/>
              <w:rPr>
                <w:rFonts w:asciiTheme="majorHAnsi" w:eastAsia="Times New Roman" w:hAnsiTheme="majorHAnsi" w:cs="Arial"/>
                <w:lang w:val="en-ZA"/>
              </w:rPr>
            </w:pPr>
            <w:r w:rsidRPr="00D34B4C">
              <w:rPr>
                <w:rFonts w:asciiTheme="majorHAnsi" w:eastAsia="Times New Roman" w:hAnsiTheme="majorHAnsi" w:cs="Arial"/>
                <w:lang w:val="en-ZA"/>
              </w:rPr>
              <w:t>Pre-requisite</w:t>
            </w:r>
          </w:p>
          <w:p w:rsidR="004861CF" w:rsidRDefault="004861CF" w:rsidP="00D83CF5">
            <w:r w:rsidRPr="00D34B4C">
              <w:rPr>
                <w:rFonts w:asciiTheme="majorHAnsi" w:eastAsia="Times New Roman" w:hAnsiTheme="majorHAnsi" w:cs="Arial"/>
                <w:lang w:val="en-ZA"/>
              </w:rPr>
              <w:t>Modules</w:t>
            </w:r>
          </w:p>
        </w:tc>
        <w:tc>
          <w:tcPr>
            <w:tcW w:w="7842" w:type="dxa"/>
          </w:tcPr>
          <w:p w:rsidR="004861CF" w:rsidRDefault="00212749" w:rsidP="00AC11CC">
            <w:r>
              <w:t>Module 1-2</w:t>
            </w:r>
          </w:p>
        </w:tc>
      </w:tr>
      <w:tr w:rsidR="004861CF" w:rsidRPr="00632831" w:rsidTr="004861CF">
        <w:trPr>
          <w:trHeight w:val="460"/>
        </w:trPr>
        <w:tc>
          <w:tcPr>
            <w:tcW w:w="2418" w:type="dxa"/>
          </w:tcPr>
          <w:p w:rsidR="004861CF" w:rsidRPr="00D003CD" w:rsidRDefault="004861CF" w:rsidP="00D83CF5">
            <w:pPr>
              <w:rPr>
                <w:rFonts w:asciiTheme="majorHAnsi" w:hAnsiTheme="majorHAnsi"/>
              </w:rPr>
            </w:pPr>
            <w:r w:rsidRPr="00D003CD">
              <w:rPr>
                <w:rFonts w:asciiTheme="majorHAnsi" w:hAnsiTheme="majorHAnsi" w:cs="Arial"/>
                <w:lang w:val="en-ZA"/>
              </w:rPr>
              <w:t>Module Time</w:t>
            </w:r>
          </w:p>
        </w:tc>
        <w:tc>
          <w:tcPr>
            <w:tcW w:w="7842" w:type="dxa"/>
          </w:tcPr>
          <w:p w:rsidR="004861CF" w:rsidRPr="00632831" w:rsidRDefault="00212749" w:rsidP="00AC11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30</w:t>
            </w:r>
            <w:r w:rsidR="004861CF" w:rsidRPr="00632831">
              <w:rPr>
                <w:rFonts w:asciiTheme="majorHAnsi" w:hAnsiTheme="majorHAnsi" w:cs="Arial"/>
              </w:rPr>
              <w:t xml:space="preserve"> minutes</w:t>
            </w:r>
          </w:p>
        </w:tc>
        <w:bookmarkStart w:id="0" w:name="_GoBack"/>
        <w:bookmarkEnd w:id="0"/>
      </w:tr>
      <w:tr w:rsidR="004861CF" w:rsidTr="004861CF">
        <w:trPr>
          <w:trHeight w:val="567"/>
        </w:trPr>
        <w:tc>
          <w:tcPr>
            <w:tcW w:w="2418" w:type="dxa"/>
          </w:tcPr>
          <w:p w:rsidR="004861CF" w:rsidRPr="00A45A3F" w:rsidRDefault="00436562" w:rsidP="00D83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Overall </w:t>
            </w:r>
            <w:r w:rsidR="004861CF" w:rsidRPr="00A45A3F">
              <w:rPr>
                <w:rFonts w:asciiTheme="majorHAnsi" w:hAnsiTheme="majorHAnsi" w:cs="Arial"/>
                <w:lang w:val="en-ZA"/>
              </w:rPr>
              <w:t>Learning Objectives</w:t>
            </w:r>
          </w:p>
        </w:tc>
        <w:tc>
          <w:tcPr>
            <w:tcW w:w="7842" w:type="dxa"/>
          </w:tcPr>
          <w:p w:rsidR="004861CF" w:rsidRPr="00914EA9" w:rsidRDefault="004861CF" w:rsidP="00D83CF5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914EA9">
              <w:rPr>
                <w:rFonts w:asciiTheme="majorHAnsi" w:eastAsia="Times New Roman" w:hAnsiTheme="majorHAnsi" w:cs="Arial"/>
              </w:rPr>
              <w:t>At the end of this module, you will be able to:</w:t>
            </w:r>
          </w:p>
          <w:p w:rsidR="00E262F3" w:rsidRPr="00212749" w:rsidRDefault="00212749" w:rsidP="00212749">
            <w:pPr>
              <w:numPr>
                <w:ilvl w:val="0"/>
                <w:numId w:val="21"/>
              </w:numPr>
              <w:tabs>
                <w:tab w:val="num" w:pos="1440"/>
              </w:tabs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212749">
              <w:rPr>
                <w:rFonts w:asciiTheme="majorHAnsi" w:eastAsia="Times New Roman" w:hAnsiTheme="majorHAnsi" w:cs="Arial"/>
              </w:rPr>
              <w:t>Describe the components of a HIV-RT personnel competency assessment.</w:t>
            </w:r>
          </w:p>
          <w:p w:rsidR="004861CF" w:rsidRPr="00212749" w:rsidRDefault="00212749" w:rsidP="00212749">
            <w:pPr>
              <w:numPr>
                <w:ilvl w:val="0"/>
                <w:numId w:val="21"/>
              </w:numPr>
              <w:spacing w:before="120" w:after="120"/>
              <w:rPr>
                <w:rFonts w:asciiTheme="majorHAnsi" w:eastAsia="Times New Roman" w:hAnsiTheme="majorHAnsi" w:cs="Arial"/>
              </w:rPr>
            </w:pPr>
            <w:r w:rsidRPr="00212749">
              <w:rPr>
                <w:rFonts w:asciiTheme="majorHAnsi" w:eastAsia="Times New Roman" w:hAnsiTheme="majorHAnsi" w:cs="Arial"/>
              </w:rPr>
              <w:t xml:space="preserve"> Describe the overall structure &amp; format of a HIV-RT personnel competency assessment.</w:t>
            </w:r>
          </w:p>
        </w:tc>
      </w:tr>
      <w:tr w:rsidR="00FC105E" w:rsidTr="004861CF">
        <w:trPr>
          <w:trHeight w:val="567"/>
        </w:trPr>
        <w:tc>
          <w:tcPr>
            <w:tcW w:w="2418" w:type="dxa"/>
          </w:tcPr>
          <w:p w:rsidR="00FC105E" w:rsidRDefault="00FC105E" w:rsidP="00D83CF5">
            <w:pPr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Resources</w:t>
            </w:r>
          </w:p>
        </w:tc>
        <w:tc>
          <w:tcPr>
            <w:tcW w:w="7842" w:type="dxa"/>
          </w:tcPr>
          <w:p w:rsidR="00FC105E" w:rsidRPr="00914EA9" w:rsidRDefault="00FC105E" w:rsidP="00FC105E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C6712F">
              <w:rPr>
                <w:rFonts w:asciiTheme="majorHAnsi" w:hAnsiTheme="majorHAnsi"/>
              </w:rPr>
              <w:t xml:space="preserve">PowerPoint slides,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ointer,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repared </w:t>
            </w:r>
            <w:r>
              <w:rPr>
                <w:rFonts w:asciiTheme="majorHAnsi" w:hAnsiTheme="majorHAnsi"/>
              </w:rPr>
              <w:t>f</w:t>
            </w:r>
            <w:r w:rsidRPr="00C6712F">
              <w:rPr>
                <w:rFonts w:asciiTheme="majorHAnsi" w:hAnsiTheme="majorHAnsi"/>
              </w:rPr>
              <w:t xml:space="preserve">lipchart, </w:t>
            </w:r>
            <w:r>
              <w:rPr>
                <w:rFonts w:asciiTheme="majorHAnsi" w:hAnsiTheme="majorHAnsi"/>
              </w:rPr>
              <w:t>a</w:t>
            </w:r>
            <w:r w:rsidRPr="00C6712F">
              <w:rPr>
                <w:rFonts w:asciiTheme="majorHAnsi" w:hAnsiTheme="majorHAnsi"/>
              </w:rPr>
              <w:t xml:space="preserve">nd </w:t>
            </w:r>
            <w:r>
              <w:rPr>
                <w:rFonts w:asciiTheme="majorHAnsi" w:hAnsiTheme="majorHAnsi"/>
              </w:rPr>
              <w:t>m</w:t>
            </w:r>
            <w:r w:rsidRPr="00C6712F">
              <w:rPr>
                <w:rFonts w:asciiTheme="majorHAnsi" w:hAnsiTheme="majorHAnsi"/>
              </w:rPr>
              <w:t>arkers.</w:t>
            </w:r>
          </w:p>
        </w:tc>
      </w:tr>
    </w:tbl>
    <w:p w:rsidR="00F90BF4" w:rsidRDefault="00F90BF4" w:rsidP="00F90BF4"/>
    <w:p w:rsidR="00DB3E08" w:rsidRPr="00C6712F" w:rsidRDefault="00DB3E08" w:rsidP="003A2FB9">
      <w:pPr>
        <w:ind w:left="-90"/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918"/>
        <w:gridCol w:w="2430"/>
        <w:gridCol w:w="6930"/>
      </w:tblGrid>
      <w:tr w:rsidR="00F55E7E" w:rsidRPr="00C73269" w:rsidTr="00531B2E">
        <w:trPr>
          <w:trHeight w:val="350"/>
        </w:trPr>
        <w:tc>
          <w:tcPr>
            <w:tcW w:w="918" w:type="dxa"/>
          </w:tcPr>
          <w:p w:rsidR="00477240" w:rsidRPr="00C73269" w:rsidRDefault="00477240" w:rsidP="00A4111E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 xml:space="preserve">Slide # </w:t>
            </w:r>
          </w:p>
        </w:tc>
        <w:tc>
          <w:tcPr>
            <w:tcW w:w="2430" w:type="dxa"/>
          </w:tcPr>
          <w:p w:rsidR="00477240" w:rsidRPr="00C73269" w:rsidRDefault="00477240" w:rsidP="00A4111E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930" w:type="dxa"/>
          </w:tcPr>
          <w:p w:rsidR="00477240" w:rsidRPr="00C73269" w:rsidRDefault="00477240" w:rsidP="00A4111E">
            <w:pPr>
              <w:jc w:val="center"/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Teaching Points</w:t>
            </w:r>
          </w:p>
        </w:tc>
      </w:tr>
      <w:tr w:rsidR="00EB24D3" w:rsidRPr="00C73269" w:rsidTr="00531B2E">
        <w:trPr>
          <w:trHeight w:val="806"/>
        </w:trPr>
        <w:tc>
          <w:tcPr>
            <w:tcW w:w="918" w:type="dxa"/>
          </w:tcPr>
          <w:p w:rsidR="00477240" w:rsidRPr="00C73269" w:rsidRDefault="00477240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30" w:type="dxa"/>
          </w:tcPr>
          <w:p w:rsidR="00477240" w:rsidRPr="00C73269" w:rsidRDefault="00212749" w:rsidP="00A4111E">
            <w:pPr>
              <w:rPr>
                <w:rFonts w:asciiTheme="majorHAnsi" w:hAnsiTheme="majorHAnsi" w:cs="Arial"/>
              </w:rPr>
            </w:pPr>
            <w:r w:rsidRPr="00212749">
              <w:rPr>
                <w:rFonts w:asciiTheme="majorHAnsi" w:hAnsiTheme="majorHAnsi" w:cs="Arial"/>
              </w:rPr>
              <w:t>Evaluator of HIV-RT Personnel Competency:</w:t>
            </w:r>
            <w:r w:rsidRPr="00212749">
              <w:rPr>
                <w:rFonts w:asciiTheme="majorHAnsi" w:hAnsiTheme="majorHAnsi" w:cs="Arial"/>
              </w:rPr>
              <w:br/>
              <w:t>Competency Assessment Overview</w:t>
            </w:r>
          </w:p>
        </w:tc>
        <w:tc>
          <w:tcPr>
            <w:tcW w:w="6930" w:type="dxa"/>
          </w:tcPr>
          <w:p w:rsidR="00477240" w:rsidRPr="00CD2089" w:rsidRDefault="00BB77BC" w:rsidP="006716D8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D2089">
              <w:rPr>
                <w:rFonts w:asciiTheme="majorHAnsi" w:eastAsia="Times New Roman" w:hAnsiTheme="majorHAnsi" w:cs="Arial"/>
                <w:bCs/>
              </w:rPr>
              <w:t>DISPLAY this s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 xml:space="preserve">lide before you begin </w:t>
            </w:r>
            <w:r w:rsidR="006716D8">
              <w:rPr>
                <w:rFonts w:asciiTheme="majorHAnsi" w:eastAsia="Times New Roman" w:hAnsiTheme="majorHAnsi" w:cs="Arial"/>
                <w:bCs/>
              </w:rPr>
              <w:t>any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 xml:space="preserve"> activities for this module</w:t>
            </w:r>
            <w:r w:rsidRPr="00CD2089">
              <w:rPr>
                <w:rFonts w:asciiTheme="majorHAnsi" w:eastAsia="Times New Roman" w:hAnsiTheme="majorHAnsi" w:cs="Arial"/>
                <w:bCs/>
              </w:rPr>
              <w:t>.  Make sure participants ar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e aware of the transition into a</w:t>
            </w:r>
            <w:r w:rsidRPr="00CD2089">
              <w:rPr>
                <w:rFonts w:asciiTheme="majorHAnsi" w:eastAsia="Times New Roman" w:hAnsiTheme="majorHAnsi" w:cs="Arial"/>
                <w:bCs/>
              </w:rPr>
              <w:t xml:space="preserve"> new module.</w:t>
            </w:r>
          </w:p>
        </w:tc>
      </w:tr>
      <w:tr w:rsidR="00EB24D3" w:rsidRPr="00C73269" w:rsidTr="00531B2E">
        <w:trPr>
          <w:trHeight w:val="577"/>
        </w:trPr>
        <w:tc>
          <w:tcPr>
            <w:tcW w:w="918" w:type="dxa"/>
          </w:tcPr>
          <w:p w:rsidR="00BB77BC" w:rsidRPr="00C73269" w:rsidRDefault="00BB77BC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2</w:t>
            </w:r>
          </w:p>
        </w:tc>
        <w:tc>
          <w:tcPr>
            <w:tcW w:w="2430" w:type="dxa"/>
          </w:tcPr>
          <w:p w:rsidR="0084223B" w:rsidRPr="00C73269" w:rsidRDefault="0084223B" w:rsidP="00D707A5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Learning Objectives</w:t>
            </w:r>
          </w:p>
        </w:tc>
        <w:tc>
          <w:tcPr>
            <w:tcW w:w="6930" w:type="dxa"/>
          </w:tcPr>
          <w:p w:rsidR="00BB77BC" w:rsidRPr="00C73269" w:rsidRDefault="00FD7545" w:rsidP="000469BA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STATE the objectives </w:t>
            </w:r>
            <w:r w:rsidR="000906E2" w:rsidRPr="00C73269">
              <w:rPr>
                <w:rFonts w:asciiTheme="majorHAnsi" w:eastAsia="Times New Roman" w:hAnsiTheme="majorHAnsi" w:cs="Arial"/>
                <w:bCs/>
              </w:rPr>
              <w:t xml:space="preserve">to the participants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 the slide</w:t>
            </w:r>
            <w:r w:rsidR="00697812" w:rsidRPr="00C73269">
              <w:rPr>
                <w:rFonts w:asciiTheme="majorHAnsi" w:eastAsia="Times New Roman" w:hAnsiTheme="majorHAnsi" w:cs="Arial"/>
                <w:bCs/>
              </w:rPr>
              <w:t>.</w:t>
            </w:r>
          </w:p>
        </w:tc>
      </w:tr>
      <w:tr w:rsidR="00F55E7E" w:rsidRPr="00C73269" w:rsidTr="00531B2E">
        <w:tc>
          <w:tcPr>
            <w:tcW w:w="918" w:type="dxa"/>
          </w:tcPr>
          <w:p w:rsidR="00BB77BC" w:rsidRPr="00C73269" w:rsidRDefault="00045096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3</w:t>
            </w:r>
          </w:p>
        </w:tc>
        <w:tc>
          <w:tcPr>
            <w:tcW w:w="2430" w:type="dxa"/>
          </w:tcPr>
          <w:p w:rsidR="00BB77BC" w:rsidRPr="00C73269" w:rsidRDefault="00212749" w:rsidP="00AC11CC">
            <w:pPr>
              <w:rPr>
                <w:rFonts w:asciiTheme="majorHAnsi" w:hAnsiTheme="majorHAnsi" w:cs="Arial"/>
              </w:rPr>
            </w:pPr>
            <w:r w:rsidRPr="00212749">
              <w:rPr>
                <w:rFonts w:asciiTheme="majorHAnsi" w:hAnsiTheme="majorHAnsi" w:cs="Arial"/>
              </w:rPr>
              <w:t>Competency Assessment Components</w:t>
            </w:r>
          </w:p>
        </w:tc>
        <w:tc>
          <w:tcPr>
            <w:tcW w:w="6930" w:type="dxa"/>
          </w:tcPr>
          <w:p w:rsidR="009C0D51" w:rsidRPr="00C73269" w:rsidRDefault="00AC11CC" w:rsidP="00212749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AC11CC">
              <w:rPr>
                <w:rFonts w:asciiTheme="majorHAnsi" w:eastAsia="Times New Roman" w:hAnsiTheme="majorHAnsi" w:cs="Arial"/>
                <w:bCs/>
              </w:rPr>
              <w:t xml:space="preserve">EXPLAIN the </w:t>
            </w:r>
            <w:r w:rsidR="00212749">
              <w:rPr>
                <w:rFonts w:asciiTheme="majorHAnsi" w:eastAsia="Times New Roman" w:hAnsiTheme="majorHAnsi" w:cs="Arial"/>
                <w:bCs/>
              </w:rPr>
              <w:t xml:space="preserve">components of the competency assessment. </w:t>
            </w:r>
          </w:p>
        </w:tc>
      </w:tr>
      <w:tr w:rsidR="00F55E7E" w:rsidRPr="00C73269" w:rsidTr="00531B2E">
        <w:tc>
          <w:tcPr>
            <w:tcW w:w="918" w:type="dxa"/>
          </w:tcPr>
          <w:p w:rsidR="00BB77BC" w:rsidRPr="00C73269" w:rsidRDefault="00BB77BC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4</w:t>
            </w:r>
          </w:p>
        </w:tc>
        <w:tc>
          <w:tcPr>
            <w:tcW w:w="2430" w:type="dxa"/>
          </w:tcPr>
          <w:p w:rsidR="00BB77BC" w:rsidRPr="00AC11CC" w:rsidRDefault="00212749" w:rsidP="00A411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en-ZA"/>
              </w:rPr>
              <w:t>Photo- Direct Observation Checklist</w:t>
            </w:r>
          </w:p>
        </w:tc>
        <w:tc>
          <w:tcPr>
            <w:tcW w:w="6930" w:type="dxa"/>
          </w:tcPr>
          <w:p w:rsidR="00DB5052" w:rsidRPr="00531B2E" w:rsidRDefault="00212749" w:rsidP="00212749">
            <w:pPr>
              <w:spacing w:beforeLines="60" w:before="144" w:afterLines="60" w:after="144"/>
              <w:jc w:val="both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DISPLAY</w:t>
            </w:r>
            <w:r w:rsidR="00280DFB">
              <w:rPr>
                <w:rFonts w:asciiTheme="majorHAnsi" w:hAnsiTheme="majorHAnsi" w:cs="Arial"/>
                <w:lang w:val="en-ZA"/>
              </w:rPr>
              <w:t xml:space="preserve"> to participants </w:t>
            </w:r>
            <w:r>
              <w:rPr>
                <w:rFonts w:asciiTheme="majorHAnsi" w:hAnsiTheme="majorHAnsi" w:cs="Arial"/>
                <w:lang w:val="en-ZA"/>
              </w:rPr>
              <w:t xml:space="preserve">a photograph of the direct observation checklist. </w:t>
            </w:r>
          </w:p>
        </w:tc>
      </w:tr>
      <w:tr w:rsidR="00280DFB" w:rsidRPr="00C73269" w:rsidTr="00162BE0">
        <w:trPr>
          <w:trHeight w:val="590"/>
        </w:trPr>
        <w:tc>
          <w:tcPr>
            <w:tcW w:w="918" w:type="dxa"/>
          </w:tcPr>
          <w:p w:rsidR="00280DFB" w:rsidRPr="00C73269" w:rsidRDefault="00357A0A" w:rsidP="00A4111E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5</w:t>
            </w:r>
          </w:p>
        </w:tc>
        <w:tc>
          <w:tcPr>
            <w:tcW w:w="2430" w:type="dxa"/>
          </w:tcPr>
          <w:p w:rsidR="00280DFB" w:rsidRPr="00C73269" w:rsidRDefault="00212749" w:rsidP="00280DFB">
            <w:pPr>
              <w:rPr>
                <w:rFonts w:asciiTheme="majorHAnsi" w:hAnsiTheme="majorHAnsi" w:cs="Arial"/>
              </w:rPr>
            </w:pPr>
            <w:r w:rsidRPr="00212749">
              <w:rPr>
                <w:rFonts w:asciiTheme="majorHAnsi" w:hAnsiTheme="majorHAnsi" w:cs="Arial"/>
              </w:rPr>
              <w:t>Competency Assessment Components</w:t>
            </w:r>
          </w:p>
        </w:tc>
        <w:tc>
          <w:tcPr>
            <w:tcW w:w="6930" w:type="dxa"/>
          </w:tcPr>
          <w:p w:rsidR="00280DFB" w:rsidRPr="00C73269" w:rsidRDefault="00212749" w:rsidP="00212749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 w:rsidRPr="00AC11CC">
              <w:rPr>
                <w:rFonts w:asciiTheme="majorHAnsi" w:eastAsia="Times New Roman" w:hAnsiTheme="majorHAnsi" w:cs="Arial"/>
                <w:bCs/>
              </w:rPr>
              <w:t xml:space="preserve">EXPLAIN the </w:t>
            </w:r>
            <w:r>
              <w:rPr>
                <w:rFonts w:asciiTheme="majorHAnsi" w:eastAsia="Times New Roman" w:hAnsiTheme="majorHAnsi" w:cs="Arial"/>
                <w:bCs/>
              </w:rPr>
              <w:t>structure and format of the competency assessment.</w:t>
            </w:r>
          </w:p>
        </w:tc>
      </w:tr>
      <w:tr w:rsidR="00280DFB" w:rsidRPr="00C73269" w:rsidTr="00531B2E">
        <w:trPr>
          <w:trHeight w:val="354"/>
        </w:trPr>
        <w:tc>
          <w:tcPr>
            <w:tcW w:w="918" w:type="dxa"/>
          </w:tcPr>
          <w:p w:rsidR="00280DFB" w:rsidRDefault="00357A0A" w:rsidP="00280DFB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6</w:t>
            </w:r>
          </w:p>
        </w:tc>
        <w:tc>
          <w:tcPr>
            <w:tcW w:w="2430" w:type="dxa"/>
          </w:tcPr>
          <w:p w:rsidR="00212749" w:rsidRDefault="00212749" w:rsidP="00280DFB">
            <w:pPr>
              <w:rPr>
                <w:rFonts w:asciiTheme="majorHAnsi" w:hAnsiTheme="majorHAnsi" w:cs="Arial"/>
              </w:rPr>
            </w:pPr>
          </w:p>
          <w:p w:rsidR="00212749" w:rsidRDefault="00212749" w:rsidP="00280DFB">
            <w:pPr>
              <w:rPr>
                <w:rFonts w:asciiTheme="majorHAnsi" w:hAnsiTheme="majorHAnsi" w:cs="Arial"/>
              </w:rPr>
            </w:pPr>
          </w:p>
          <w:p w:rsidR="00280DFB" w:rsidRPr="00C73269" w:rsidRDefault="00212749" w:rsidP="00280DFB">
            <w:pPr>
              <w:rPr>
                <w:rFonts w:asciiTheme="majorHAnsi" w:hAnsiTheme="majorHAnsi" w:cs="Arial"/>
              </w:rPr>
            </w:pPr>
            <w:r w:rsidRPr="00212749">
              <w:rPr>
                <w:rFonts w:asciiTheme="majorHAnsi" w:hAnsiTheme="majorHAnsi" w:cs="Arial"/>
              </w:rPr>
              <w:t>Summary</w:t>
            </w:r>
          </w:p>
        </w:tc>
        <w:tc>
          <w:tcPr>
            <w:tcW w:w="6930" w:type="dxa"/>
          </w:tcPr>
          <w:p w:rsidR="00280DFB" w:rsidRDefault="00212749" w:rsidP="0042139E">
            <w:pPr>
              <w:spacing w:beforeLines="60" w:before="144" w:afterLines="60" w:after="144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ASK the participants “</w:t>
            </w:r>
            <w:r w:rsidRPr="00212749">
              <w:rPr>
                <w:rFonts w:asciiTheme="majorHAnsi" w:eastAsia="Times New Roman" w:hAnsiTheme="majorHAnsi" w:cs="Arial"/>
                <w:bCs/>
              </w:rPr>
              <w:t>What are the components of a HIV-RT personnel competency assessment?</w:t>
            </w:r>
            <w:r>
              <w:rPr>
                <w:rFonts w:asciiTheme="majorHAnsi" w:eastAsia="Times New Roman" w:hAnsiTheme="majorHAnsi" w:cs="Arial"/>
                <w:bCs/>
              </w:rPr>
              <w:t>”</w:t>
            </w:r>
          </w:p>
          <w:p w:rsidR="00212749" w:rsidRPr="00C30058" w:rsidRDefault="00212749" w:rsidP="0042139E">
            <w:pPr>
              <w:spacing w:beforeLines="60" w:before="144" w:afterLines="60" w:after="144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ASK the participants “</w:t>
            </w:r>
            <w:r w:rsidRPr="00212749">
              <w:rPr>
                <w:rFonts w:asciiTheme="majorHAnsi" w:eastAsia="Times New Roman" w:hAnsiTheme="majorHAnsi" w:cs="Arial"/>
                <w:bCs/>
              </w:rPr>
              <w:t>What is the overall structure &amp; format of a HIV-RT personnel competency assessment?</w:t>
            </w:r>
            <w:r>
              <w:rPr>
                <w:rFonts w:asciiTheme="majorHAnsi" w:eastAsia="Times New Roman" w:hAnsiTheme="majorHAnsi" w:cs="Arial"/>
                <w:bCs/>
              </w:rPr>
              <w:t>”</w:t>
            </w:r>
          </w:p>
        </w:tc>
      </w:tr>
    </w:tbl>
    <w:p w:rsidR="00015DD1" w:rsidRPr="00C73269" w:rsidRDefault="00015DD1">
      <w:pPr>
        <w:rPr>
          <w:rFonts w:asciiTheme="majorHAnsi" w:hAnsiTheme="majorHAnsi"/>
        </w:rPr>
      </w:pPr>
    </w:p>
    <w:sectPr w:rsidR="00015DD1" w:rsidRPr="00C73269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61" w:rsidRDefault="00580061" w:rsidP="0078057E">
      <w:pPr>
        <w:spacing w:after="0" w:line="240" w:lineRule="auto"/>
      </w:pPr>
      <w:r>
        <w:separator/>
      </w:r>
    </w:p>
  </w:endnote>
  <w:endnote w:type="continuationSeparator" w:id="0">
    <w:p w:rsidR="00580061" w:rsidRDefault="00580061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9D" w:rsidRDefault="004C489D">
    <w:pPr>
      <w:pStyle w:val="Footer"/>
      <w:jc w:val="right"/>
    </w:pPr>
  </w:p>
  <w:p w:rsidR="0078057E" w:rsidRDefault="00481366">
    <w:pPr>
      <w:pStyle w:val="Footer"/>
    </w:pPr>
    <w:r>
      <w:t xml:space="preserve">Module </w:t>
    </w:r>
    <w:r w:rsidR="00341670">
      <w:t>4</w:t>
    </w:r>
    <w:r>
      <w:t xml:space="preserve">:  </w:t>
    </w:r>
    <w:r w:rsidR="00212749" w:rsidRPr="00212749">
      <w:t>Competency Assessment Overview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61" w:rsidRDefault="00580061" w:rsidP="0078057E">
      <w:pPr>
        <w:spacing w:after="0" w:line="240" w:lineRule="auto"/>
      </w:pPr>
      <w:r>
        <w:separator/>
      </w:r>
    </w:p>
  </w:footnote>
  <w:footnote w:type="continuationSeparator" w:id="0">
    <w:p w:rsidR="00580061" w:rsidRDefault="00580061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065D" w:rsidRDefault="00111FD0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B65E51" wp14:editId="044D11A9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1FD0" w:rsidRPr="00622812" w:rsidRDefault="00622812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22812">
                                <w:rPr>
                                  <w:rFonts w:asciiTheme="majorHAnsi" w:hAnsiTheme="majorHAnsi"/>
                                  <w:sz w:val="24"/>
                                </w:rPr>
                                <w:t>PowerPoint Teaching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9B65E5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7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" fillcolor="white [3201]" stroked="f" strokeweight=".5pt">
                  <v:textbox>
                    <w:txbxContent>
                      <w:p w:rsidR="00111FD0" w:rsidRPr="00622812" w:rsidRDefault="00622812" w:rsidP="00111FD0">
                        <w:pPr>
                          <w:rPr>
                            <w:b/>
                            <w:sz w:val="24"/>
                          </w:rPr>
                        </w:pPr>
                        <w:r w:rsidRPr="00622812">
                          <w:rPr>
                            <w:rFonts w:asciiTheme="majorHAnsi" w:hAnsiTheme="majorHAnsi"/>
                            <w:sz w:val="24"/>
                          </w:rPr>
                          <w:t>PowerPoint Teaching Guide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F5642">
          <w:t xml:space="preserve">Page </w:t>
        </w:r>
        <w:r w:rsidR="00481366">
          <w:fldChar w:fldCharType="begin"/>
        </w:r>
        <w:r w:rsidR="00481366">
          <w:instrText xml:space="preserve"> PAGE   \* MERGEFORMAT </w:instrText>
        </w:r>
        <w:r w:rsidR="00481366">
          <w:fldChar w:fldCharType="separate"/>
        </w:r>
        <w:r w:rsidR="00CE0B22">
          <w:rPr>
            <w:noProof/>
          </w:rPr>
          <w:t>1</w:t>
        </w:r>
        <w:r w:rsidR="00481366">
          <w:rPr>
            <w:noProof/>
          </w:rPr>
          <w:fldChar w:fldCharType="end"/>
        </w:r>
      </w:p>
      <w:p w:rsidR="00481366" w:rsidRDefault="00CE0B22">
        <w:pPr>
          <w:pStyle w:val="Header"/>
          <w:jc w:val="right"/>
        </w:pPr>
      </w:p>
    </w:sdtContent>
  </w:sdt>
  <w:p w:rsidR="0078057E" w:rsidRDefault="0078057E">
    <w:pPr>
      <w:pStyle w:val="Header"/>
    </w:pPr>
  </w:p>
  <w:p w:rsidR="00B56DA1" w:rsidRDefault="00B56D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1EE"/>
    <w:multiLevelType w:val="hybridMultilevel"/>
    <w:tmpl w:val="E310689A"/>
    <w:lvl w:ilvl="0" w:tplc="629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F62E2D"/>
    <w:multiLevelType w:val="hybridMultilevel"/>
    <w:tmpl w:val="799E08E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693B"/>
    <w:multiLevelType w:val="hybridMultilevel"/>
    <w:tmpl w:val="30FE0116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548B"/>
    <w:multiLevelType w:val="hybridMultilevel"/>
    <w:tmpl w:val="C742E774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06B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D95"/>
    <w:multiLevelType w:val="hybridMultilevel"/>
    <w:tmpl w:val="7DFA4C50"/>
    <w:lvl w:ilvl="0" w:tplc="2CD086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D1DD6"/>
    <w:multiLevelType w:val="hybridMultilevel"/>
    <w:tmpl w:val="A1885E7E"/>
    <w:lvl w:ilvl="0" w:tplc="786EA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C08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2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49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C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C4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EB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6A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AB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8D2538"/>
    <w:multiLevelType w:val="hybridMultilevel"/>
    <w:tmpl w:val="262C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906C4"/>
    <w:multiLevelType w:val="hybridMultilevel"/>
    <w:tmpl w:val="778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C5E56"/>
    <w:multiLevelType w:val="hybridMultilevel"/>
    <w:tmpl w:val="F5A67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086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C20B7"/>
    <w:multiLevelType w:val="hybridMultilevel"/>
    <w:tmpl w:val="6BC85E8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7498C"/>
    <w:multiLevelType w:val="hybridMultilevel"/>
    <w:tmpl w:val="8D72F830"/>
    <w:lvl w:ilvl="0" w:tplc="CC0A2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EB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21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0C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AA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03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01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6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49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7A3B3B"/>
    <w:multiLevelType w:val="hybridMultilevel"/>
    <w:tmpl w:val="FAAEB2A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2015D"/>
    <w:multiLevelType w:val="hybridMultilevel"/>
    <w:tmpl w:val="DF462ADE"/>
    <w:lvl w:ilvl="0" w:tplc="0208477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53373BBB"/>
    <w:multiLevelType w:val="hybridMultilevel"/>
    <w:tmpl w:val="BBB22C1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62CA4"/>
    <w:multiLevelType w:val="hybridMultilevel"/>
    <w:tmpl w:val="89503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637B"/>
    <w:multiLevelType w:val="hybridMultilevel"/>
    <w:tmpl w:val="6B564914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51163"/>
    <w:multiLevelType w:val="hybridMultilevel"/>
    <w:tmpl w:val="A5AC6628"/>
    <w:lvl w:ilvl="0" w:tplc="7786DCBC">
      <w:numFmt w:val="bullet"/>
      <w:lvlText w:val=""/>
      <w:lvlJc w:val="left"/>
      <w:pPr>
        <w:ind w:left="52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7" w15:restartNumberingAfterBreak="0">
    <w:nsid w:val="5E896AE4"/>
    <w:multiLevelType w:val="hybridMultilevel"/>
    <w:tmpl w:val="7A0207EC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30030"/>
    <w:multiLevelType w:val="hybridMultilevel"/>
    <w:tmpl w:val="DAB4B858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F2974"/>
    <w:multiLevelType w:val="hybridMultilevel"/>
    <w:tmpl w:val="E326A55E"/>
    <w:lvl w:ilvl="0" w:tplc="0208477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04F4C"/>
    <w:multiLevelType w:val="hybridMultilevel"/>
    <w:tmpl w:val="07A45C4A"/>
    <w:lvl w:ilvl="0" w:tplc="F27C1AC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77180D"/>
    <w:multiLevelType w:val="hybridMultilevel"/>
    <w:tmpl w:val="AE5477E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389A"/>
    <w:multiLevelType w:val="hybridMultilevel"/>
    <w:tmpl w:val="39C49056"/>
    <w:lvl w:ilvl="0" w:tplc="2CD0869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E5C1304"/>
    <w:multiLevelType w:val="hybridMultilevel"/>
    <w:tmpl w:val="87183BF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22900"/>
    <w:multiLevelType w:val="hybridMultilevel"/>
    <w:tmpl w:val="4442295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B11A3"/>
    <w:multiLevelType w:val="hybridMultilevel"/>
    <w:tmpl w:val="B0C2AF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75E2C99"/>
    <w:multiLevelType w:val="hybridMultilevel"/>
    <w:tmpl w:val="9D22C22E"/>
    <w:lvl w:ilvl="0" w:tplc="2CD08692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2"/>
  </w:num>
  <w:num w:numId="5">
    <w:abstractNumId w:val="25"/>
  </w:num>
  <w:num w:numId="6">
    <w:abstractNumId w:val="4"/>
  </w:num>
  <w:num w:numId="7">
    <w:abstractNumId w:val="11"/>
  </w:num>
  <w:num w:numId="8">
    <w:abstractNumId w:val="15"/>
  </w:num>
  <w:num w:numId="9">
    <w:abstractNumId w:val="20"/>
  </w:num>
  <w:num w:numId="10">
    <w:abstractNumId w:val="9"/>
  </w:num>
  <w:num w:numId="11">
    <w:abstractNumId w:val="24"/>
  </w:num>
  <w:num w:numId="12">
    <w:abstractNumId w:val="26"/>
  </w:num>
  <w:num w:numId="13">
    <w:abstractNumId w:val="14"/>
  </w:num>
  <w:num w:numId="14">
    <w:abstractNumId w:val="18"/>
  </w:num>
  <w:num w:numId="15">
    <w:abstractNumId w:val="13"/>
  </w:num>
  <w:num w:numId="16">
    <w:abstractNumId w:val="8"/>
  </w:num>
  <w:num w:numId="17">
    <w:abstractNumId w:val="21"/>
  </w:num>
  <w:num w:numId="18">
    <w:abstractNumId w:val="17"/>
  </w:num>
  <w:num w:numId="19">
    <w:abstractNumId w:val="3"/>
  </w:num>
  <w:num w:numId="20">
    <w:abstractNumId w:val="7"/>
  </w:num>
  <w:num w:numId="21">
    <w:abstractNumId w:val="0"/>
  </w:num>
  <w:num w:numId="22">
    <w:abstractNumId w:val="2"/>
  </w:num>
  <w:num w:numId="23">
    <w:abstractNumId w:val="1"/>
  </w:num>
  <w:num w:numId="24">
    <w:abstractNumId w:val="6"/>
  </w:num>
  <w:num w:numId="25">
    <w:abstractNumId w:val="27"/>
  </w:num>
  <w:num w:numId="26">
    <w:abstractNumId w:val="16"/>
  </w:num>
  <w:num w:numId="27">
    <w:abstractNumId w:val="5"/>
  </w:num>
  <w:num w:numId="2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E"/>
    <w:rsid w:val="00000EAC"/>
    <w:rsid w:val="0000119F"/>
    <w:rsid w:val="00004252"/>
    <w:rsid w:val="0000468A"/>
    <w:rsid w:val="00004A8F"/>
    <w:rsid w:val="00010461"/>
    <w:rsid w:val="0001192A"/>
    <w:rsid w:val="00011EBD"/>
    <w:rsid w:val="00013589"/>
    <w:rsid w:val="0001495C"/>
    <w:rsid w:val="00015DD1"/>
    <w:rsid w:val="00017EB5"/>
    <w:rsid w:val="00024EBB"/>
    <w:rsid w:val="00026FFC"/>
    <w:rsid w:val="0003051C"/>
    <w:rsid w:val="00030BB1"/>
    <w:rsid w:val="00031324"/>
    <w:rsid w:val="00031357"/>
    <w:rsid w:val="00033C64"/>
    <w:rsid w:val="00040AA7"/>
    <w:rsid w:val="00041390"/>
    <w:rsid w:val="00045096"/>
    <w:rsid w:val="000469BA"/>
    <w:rsid w:val="00050B4B"/>
    <w:rsid w:val="00051B82"/>
    <w:rsid w:val="00054739"/>
    <w:rsid w:val="0005533B"/>
    <w:rsid w:val="00057364"/>
    <w:rsid w:val="00061106"/>
    <w:rsid w:val="00061D95"/>
    <w:rsid w:val="00065AB0"/>
    <w:rsid w:val="00065D51"/>
    <w:rsid w:val="00067DBA"/>
    <w:rsid w:val="00070924"/>
    <w:rsid w:val="00070CAC"/>
    <w:rsid w:val="00072DCA"/>
    <w:rsid w:val="000737B7"/>
    <w:rsid w:val="00081B6C"/>
    <w:rsid w:val="000854F0"/>
    <w:rsid w:val="00085E4F"/>
    <w:rsid w:val="000906E2"/>
    <w:rsid w:val="00090970"/>
    <w:rsid w:val="000932BA"/>
    <w:rsid w:val="000A0BEB"/>
    <w:rsid w:val="000A4ABD"/>
    <w:rsid w:val="000A4EBE"/>
    <w:rsid w:val="000C3CF3"/>
    <w:rsid w:val="000C45C4"/>
    <w:rsid w:val="000C5CBF"/>
    <w:rsid w:val="000D1CBC"/>
    <w:rsid w:val="000D3401"/>
    <w:rsid w:val="000D39F9"/>
    <w:rsid w:val="000D4783"/>
    <w:rsid w:val="000D6F27"/>
    <w:rsid w:val="000D73A4"/>
    <w:rsid w:val="000E07EB"/>
    <w:rsid w:val="000E5291"/>
    <w:rsid w:val="000E7A1B"/>
    <w:rsid w:val="000F1D16"/>
    <w:rsid w:val="000F2DFB"/>
    <w:rsid w:val="000F2E45"/>
    <w:rsid w:val="000F36D6"/>
    <w:rsid w:val="00100B0A"/>
    <w:rsid w:val="00104F25"/>
    <w:rsid w:val="001109B7"/>
    <w:rsid w:val="00111221"/>
    <w:rsid w:val="00111FD0"/>
    <w:rsid w:val="001149B6"/>
    <w:rsid w:val="001176DA"/>
    <w:rsid w:val="00117968"/>
    <w:rsid w:val="001218BE"/>
    <w:rsid w:val="00122812"/>
    <w:rsid w:val="00122A4C"/>
    <w:rsid w:val="00124D76"/>
    <w:rsid w:val="00125009"/>
    <w:rsid w:val="001250E6"/>
    <w:rsid w:val="00125E85"/>
    <w:rsid w:val="001356A1"/>
    <w:rsid w:val="0014775B"/>
    <w:rsid w:val="00152054"/>
    <w:rsid w:val="00152FF8"/>
    <w:rsid w:val="00156950"/>
    <w:rsid w:val="00162BE0"/>
    <w:rsid w:val="001640C8"/>
    <w:rsid w:val="00165D39"/>
    <w:rsid w:val="00166808"/>
    <w:rsid w:val="0017092E"/>
    <w:rsid w:val="001747FB"/>
    <w:rsid w:val="001766A9"/>
    <w:rsid w:val="00180CA4"/>
    <w:rsid w:val="00181285"/>
    <w:rsid w:val="00181A45"/>
    <w:rsid w:val="001825FB"/>
    <w:rsid w:val="00183583"/>
    <w:rsid w:val="00183857"/>
    <w:rsid w:val="001838BF"/>
    <w:rsid w:val="00186406"/>
    <w:rsid w:val="001924BB"/>
    <w:rsid w:val="00194CE0"/>
    <w:rsid w:val="00197280"/>
    <w:rsid w:val="001A300B"/>
    <w:rsid w:val="001A45AB"/>
    <w:rsid w:val="001A5B8D"/>
    <w:rsid w:val="001A6391"/>
    <w:rsid w:val="001A721A"/>
    <w:rsid w:val="001A771A"/>
    <w:rsid w:val="001B20DB"/>
    <w:rsid w:val="001C1464"/>
    <w:rsid w:val="001C6E99"/>
    <w:rsid w:val="001C7A90"/>
    <w:rsid w:val="001E2F47"/>
    <w:rsid w:val="001E5D50"/>
    <w:rsid w:val="001F7089"/>
    <w:rsid w:val="00206B6F"/>
    <w:rsid w:val="00212749"/>
    <w:rsid w:val="00212B38"/>
    <w:rsid w:val="00216570"/>
    <w:rsid w:val="00217F44"/>
    <w:rsid w:val="00224848"/>
    <w:rsid w:val="00226718"/>
    <w:rsid w:val="002274D2"/>
    <w:rsid w:val="002329D4"/>
    <w:rsid w:val="0023484E"/>
    <w:rsid w:val="00243603"/>
    <w:rsid w:val="00260600"/>
    <w:rsid w:val="00262247"/>
    <w:rsid w:val="00263E5F"/>
    <w:rsid w:val="002659F7"/>
    <w:rsid w:val="00272E0C"/>
    <w:rsid w:val="00272FB3"/>
    <w:rsid w:val="00274C13"/>
    <w:rsid w:val="00275EFB"/>
    <w:rsid w:val="0027616C"/>
    <w:rsid w:val="0027772D"/>
    <w:rsid w:val="00280DFB"/>
    <w:rsid w:val="00280EF2"/>
    <w:rsid w:val="002822D1"/>
    <w:rsid w:val="0028272F"/>
    <w:rsid w:val="002851D6"/>
    <w:rsid w:val="002A27E9"/>
    <w:rsid w:val="002A2CE9"/>
    <w:rsid w:val="002A3A5A"/>
    <w:rsid w:val="002A544F"/>
    <w:rsid w:val="002B152B"/>
    <w:rsid w:val="002B3A27"/>
    <w:rsid w:val="002B4947"/>
    <w:rsid w:val="002B4DF0"/>
    <w:rsid w:val="002C062B"/>
    <w:rsid w:val="002C1385"/>
    <w:rsid w:val="002C32E0"/>
    <w:rsid w:val="002C6133"/>
    <w:rsid w:val="002D49E4"/>
    <w:rsid w:val="002E0817"/>
    <w:rsid w:val="002E38F9"/>
    <w:rsid w:val="002E6AFF"/>
    <w:rsid w:val="002F2ABD"/>
    <w:rsid w:val="002F3678"/>
    <w:rsid w:val="002F440B"/>
    <w:rsid w:val="002F6531"/>
    <w:rsid w:val="00301898"/>
    <w:rsid w:val="00302988"/>
    <w:rsid w:val="00306213"/>
    <w:rsid w:val="00307B55"/>
    <w:rsid w:val="00313438"/>
    <w:rsid w:val="00316AC3"/>
    <w:rsid w:val="00321863"/>
    <w:rsid w:val="00321E26"/>
    <w:rsid w:val="00323EAA"/>
    <w:rsid w:val="00324A56"/>
    <w:rsid w:val="00330011"/>
    <w:rsid w:val="003334BF"/>
    <w:rsid w:val="0034090D"/>
    <w:rsid w:val="00340AEB"/>
    <w:rsid w:val="00341670"/>
    <w:rsid w:val="00344E52"/>
    <w:rsid w:val="00357A0A"/>
    <w:rsid w:val="00365D6A"/>
    <w:rsid w:val="0037318A"/>
    <w:rsid w:val="00373AF3"/>
    <w:rsid w:val="00373F32"/>
    <w:rsid w:val="00374763"/>
    <w:rsid w:val="0037637E"/>
    <w:rsid w:val="00387045"/>
    <w:rsid w:val="0038772C"/>
    <w:rsid w:val="00387947"/>
    <w:rsid w:val="003950D8"/>
    <w:rsid w:val="003A132F"/>
    <w:rsid w:val="003A2FB9"/>
    <w:rsid w:val="003A4ABE"/>
    <w:rsid w:val="003A4FEF"/>
    <w:rsid w:val="003A5290"/>
    <w:rsid w:val="003B7870"/>
    <w:rsid w:val="003B7A0B"/>
    <w:rsid w:val="003B7D58"/>
    <w:rsid w:val="003C0407"/>
    <w:rsid w:val="003C0A10"/>
    <w:rsid w:val="003C0E51"/>
    <w:rsid w:val="003D71CF"/>
    <w:rsid w:val="003E0AE1"/>
    <w:rsid w:val="003E5592"/>
    <w:rsid w:val="003F1325"/>
    <w:rsid w:val="003F272F"/>
    <w:rsid w:val="003F63A8"/>
    <w:rsid w:val="003F6CB5"/>
    <w:rsid w:val="003F7C12"/>
    <w:rsid w:val="00405F08"/>
    <w:rsid w:val="004072FA"/>
    <w:rsid w:val="00411C6E"/>
    <w:rsid w:val="00413E75"/>
    <w:rsid w:val="00414543"/>
    <w:rsid w:val="00416BD1"/>
    <w:rsid w:val="00416ED2"/>
    <w:rsid w:val="0042139E"/>
    <w:rsid w:val="004237A6"/>
    <w:rsid w:val="00433874"/>
    <w:rsid w:val="004346F2"/>
    <w:rsid w:val="00435E9E"/>
    <w:rsid w:val="00436041"/>
    <w:rsid w:val="00436562"/>
    <w:rsid w:val="00445B9A"/>
    <w:rsid w:val="00450E98"/>
    <w:rsid w:val="00454B50"/>
    <w:rsid w:val="00455FF1"/>
    <w:rsid w:val="00466A4F"/>
    <w:rsid w:val="00467259"/>
    <w:rsid w:val="00470133"/>
    <w:rsid w:val="004705D9"/>
    <w:rsid w:val="00472DCC"/>
    <w:rsid w:val="004744F5"/>
    <w:rsid w:val="00477240"/>
    <w:rsid w:val="00481366"/>
    <w:rsid w:val="00482D7B"/>
    <w:rsid w:val="004861AF"/>
    <w:rsid w:val="004861CF"/>
    <w:rsid w:val="0048726D"/>
    <w:rsid w:val="00491271"/>
    <w:rsid w:val="00494669"/>
    <w:rsid w:val="004A1856"/>
    <w:rsid w:val="004A19D8"/>
    <w:rsid w:val="004A2F53"/>
    <w:rsid w:val="004A4D22"/>
    <w:rsid w:val="004B3155"/>
    <w:rsid w:val="004C21BE"/>
    <w:rsid w:val="004C489D"/>
    <w:rsid w:val="004D2389"/>
    <w:rsid w:val="004D3247"/>
    <w:rsid w:val="004D56B8"/>
    <w:rsid w:val="004D5CAF"/>
    <w:rsid w:val="004D66B9"/>
    <w:rsid w:val="004D7248"/>
    <w:rsid w:val="004E0C34"/>
    <w:rsid w:val="004E57E6"/>
    <w:rsid w:val="004F14A2"/>
    <w:rsid w:val="004F31A5"/>
    <w:rsid w:val="004F5D48"/>
    <w:rsid w:val="004F68FE"/>
    <w:rsid w:val="005005BA"/>
    <w:rsid w:val="00514684"/>
    <w:rsid w:val="00521699"/>
    <w:rsid w:val="00524057"/>
    <w:rsid w:val="00525818"/>
    <w:rsid w:val="00526AC7"/>
    <w:rsid w:val="00530516"/>
    <w:rsid w:val="00531B2E"/>
    <w:rsid w:val="00532B89"/>
    <w:rsid w:val="005343B5"/>
    <w:rsid w:val="00544739"/>
    <w:rsid w:val="005518F5"/>
    <w:rsid w:val="00555ADF"/>
    <w:rsid w:val="0055644B"/>
    <w:rsid w:val="00562B81"/>
    <w:rsid w:val="0056359A"/>
    <w:rsid w:val="005641A8"/>
    <w:rsid w:val="0056772E"/>
    <w:rsid w:val="005761B0"/>
    <w:rsid w:val="00580061"/>
    <w:rsid w:val="005843F4"/>
    <w:rsid w:val="00591D4F"/>
    <w:rsid w:val="00592660"/>
    <w:rsid w:val="00595138"/>
    <w:rsid w:val="00595AD4"/>
    <w:rsid w:val="005A35EB"/>
    <w:rsid w:val="005A4D8A"/>
    <w:rsid w:val="005B01BB"/>
    <w:rsid w:val="005B058E"/>
    <w:rsid w:val="005B14BD"/>
    <w:rsid w:val="005B2921"/>
    <w:rsid w:val="005B4019"/>
    <w:rsid w:val="005B5C5C"/>
    <w:rsid w:val="005C0C0B"/>
    <w:rsid w:val="005C35F4"/>
    <w:rsid w:val="005C5728"/>
    <w:rsid w:val="005C74C4"/>
    <w:rsid w:val="005C77C4"/>
    <w:rsid w:val="005D0097"/>
    <w:rsid w:val="005D3D02"/>
    <w:rsid w:val="005D4576"/>
    <w:rsid w:val="005D46B7"/>
    <w:rsid w:val="005E65ED"/>
    <w:rsid w:val="005E7B81"/>
    <w:rsid w:val="005E7C36"/>
    <w:rsid w:val="005F0C79"/>
    <w:rsid w:val="005F1FEB"/>
    <w:rsid w:val="005F4107"/>
    <w:rsid w:val="005F4DD0"/>
    <w:rsid w:val="005F567F"/>
    <w:rsid w:val="005F57C6"/>
    <w:rsid w:val="006009B9"/>
    <w:rsid w:val="006013C2"/>
    <w:rsid w:val="0060358B"/>
    <w:rsid w:val="00605F5A"/>
    <w:rsid w:val="00617561"/>
    <w:rsid w:val="00622812"/>
    <w:rsid w:val="00623D5B"/>
    <w:rsid w:val="00625F91"/>
    <w:rsid w:val="00626B06"/>
    <w:rsid w:val="0062748B"/>
    <w:rsid w:val="00631CDC"/>
    <w:rsid w:val="0063399B"/>
    <w:rsid w:val="00634398"/>
    <w:rsid w:val="00634AD7"/>
    <w:rsid w:val="00636FBB"/>
    <w:rsid w:val="00641842"/>
    <w:rsid w:val="00642224"/>
    <w:rsid w:val="00642BAF"/>
    <w:rsid w:val="00643A0C"/>
    <w:rsid w:val="00650B7D"/>
    <w:rsid w:val="0065195B"/>
    <w:rsid w:val="0065197F"/>
    <w:rsid w:val="00654B4A"/>
    <w:rsid w:val="006716D8"/>
    <w:rsid w:val="00675613"/>
    <w:rsid w:val="006756BD"/>
    <w:rsid w:val="00676B0A"/>
    <w:rsid w:val="006817BE"/>
    <w:rsid w:val="006833E9"/>
    <w:rsid w:val="00692D83"/>
    <w:rsid w:val="00697812"/>
    <w:rsid w:val="006A0A58"/>
    <w:rsid w:val="006A1F38"/>
    <w:rsid w:val="006A6604"/>
    <w:rsid w:val="006B21A3"/>
    <w:rsid w:val="006B46DC"/>
    <w:rsid w:val="006B7A96"/>
    <w:rsid w:val="006C4A90"/>
    <w:rsid w:val="006D069C"/>
    <w:rsid w:val="006D1EFD"/>
    <w:rsid w:val="006E040A"/>
    <w:rsid w:val="006E2080"/>
    <w:rsid w:val="006E5EE1"/>
    <w:rsid w:val="006E68D1"/>
    <w:rsid w:val="006F4788"/>
    <w:rsid w:val="006F53C5"/>
    <w:rsid w:val="006F5FFB"/>
    <w:rsid w:val="00701DE3"/>
    <w:rsid w:val="007100E4"/>
    <w:rsid w:val="00710209"/>
    <w:rsid w:val="00710320"/>
    <w:rsid w:val="007113D9"/>
    <w:rsid w:val="00712929"/>
    <w:rsid w:val="0071339B"/>
    <w:rsid w:val="00714B4C"/>
    <w:rsid w:val="00725AB5"/>
    <w:rsid w:val="00732D12"/>
    <w:rsid w:val="00742D51"/>
    <w:rsid w:val="00743C6B"/>
    <w:rsid w:val="00747046"/>
    <w:rsid w:val="00750631"/>
    <w:rsid w:val="00750B4A"/>
    <w:rsid w:val="007613C3"/>
    <w:rsid w:val="00766805"/>
    <w:rsid w:val="00772AE8"/>
    <w:rsid w:val="00776C6A"/>
    <w:rsid w:val="0078057E"/>
    <w:rsid w:val="00781554"/>
    <w:rsid w:val="00784B7F"/>
    <w:rsid w:val="00790813"/>
    <w:rsid w:val="007910B7"/>
    <w:rsid w:val="00791CDD"/>
    <w:rsid w:val="00792522"/>
    <w:rsid w:val="00792896"/>
    <w:rsid w:val="0079368E"/>
    <w:rsid w:val="007937F4"/>
    <w:rsid w:val="00793D32"/>
    <w:rsid w:val="00795336"/>
    <w:rsid w:val="007A230B"/>
    <w:rsid w:val="007B2D7B"/>
    <w:rsid w:val="007B5CEF"/>
    <w:rsid w:val="007C2DD0"/>
    <w:rsid w:val="007C7A35"/>
    <w:rsid w:val="007D311F"/>
    <w:rsid w:val="007D5158"/>
    <w:rsid w:val="007D5919"/>
    <w:rsid w:val="007E74C6"/>
    <w:rsid w:val="007F34CA"/>
    <w:rsid w:val="007F3E28"/>
    <w:rsid w:val="007F5B34"/>
    <w:rsid w:val="0080420E"/>
    <w:rsid w:val="00805380"/>
    <w:rsid w:val="00811A44"/>
    <w:rsid w:val="00811EE9"/>
    <w:rsid w:val="00815EF3"/>
    <w:rsid w:val="008232BB"/>
    <w:rsid w:val="008232CF"/>
    <w:rsid w:val="0082482F"/>
    <w:rsid w:val="0082499F"/>
    <w:rsid w:val="00825E47"/>
    <w:rsid w:val="0084223B"/>
    <w:rsid w:val="008431C8"/>
    <w:rsid w:val="008462E2"/>
    <w:rsid w:val="008469EF"/>
    <w:rsid w:val="00846F00"/>
    <w:rsid w:val="0085210B"/>
    <w:rsid w:val="00853BB0"/>
    <w:rsid w:val="008564DE"/>
    <w:rsid w:val="008567CA"/>
    <w:rsid w:val="0086100F"/>
    <w:rsid w:val="00864468"/>
    <w:rsid w:val="00865503"/>
    <w:rsid w:val="008740D5"/>
    <w:rsid w:val="00874DC8"/>
    <w:rsid w:val="00880DF9"/>
    <w:rsid w:val="008815FF"/>
    <w:rsid w:val="008820B9"/>
    <w:rsid w:val="008905B5"/>
    <w:rsid w:val="00890991"/>
    <w:rsid w:val="008924DF"/>
    <w:rsid w:val="008924EF"/>
    <w:rsid w:val="00894B39"/>
    <w:rsid w:val="008A33BF"/>
    <w:rsid w:val="008B0524"/>
    <w:rsid w:val="008B175C"/>
    <w:rsid w:val="008B1C6B"/>
    <w:rsid w:val="008C141C"/>
    <w:rsid w:val="008C1D19"/>
    <w:rsid w:val="008C2018"/>
    <w:rsid w:val="008C3615"/>
    <w:rsid w:val="008C4680"/>
    <w:rsid w:val="008D1DBD"/>
    <w:rsid w:val="008D5AA6"/>
    <w:rsid w:val="008D7795"/>
    <w:rsid w:val="008E3EE1"/>
    <w:rsid w:val="008E59F2"/>
    <w:rsid w:val="008F105F"/>
    <w:rsid w:val="008F17D7"/>
    <w:rsid w:val="008F29B0"/>
    <w:rsid w:val="008F67C5"/>
    <w:rsid w:val="008F7527"/>
    <w:rsid w:val="00901FC9"/>
    <w:rsid w:val="009025FD"/>
    <w:rsid w:val="0091086F"/>
    <w:rsid w:val="00911587"/>
    <w:rsid w:val="009115A1"/>
    <w:rsid w:val="009140CE"/>
    <w:rsid w:val="0092019B"/>
    <w:rsid w:val="00921790"/>
    <w:rsid w:val="00922A6D"/>
    <w:rsid w:val="00930E26"/>
    <w:rsid w:val="00952500"/>
    <w:rsid w:val="00957261"/>
    <w:rsid w:val="00957320"/>
    <w:rsid w:val="00957CFB"/>
    <w:rsid w:val="00962DC2"/>
    <w:rsid w:val="00971708"/>
    <w:rsid w:val="0097386B"/>
    <w:rsid w:val="00973DC1"/>
    <w:rsid w:val="00976ADD"/>
    <w:rsid w:val="009774BB"/>
    <w:rsid w:val="00985980"/>
    <w:rsid w:val="00993883"/>
    <w:rsid w:val="009967D5"/>
    <w:rsid w:val="009A6534"/>
    <w:rsid w:val="009A7881"/>
    <w:rsid w:val="009B0C2E"/>
    <w:rsid w:val="009B369E"/>
    <w:rsid w:val="009B3BC0"/>
    <w:rsid w:val="009B6A07"/>
    <w:rsid w:val="009C0D51"/>
    <w:rsid w:val="009C2034"/>
    <w:rsid w:val="009C56A2"/>
    <w:rsid w:val="009C70D1"/>
    <w:rsid w:val="009C7C1F"/>
    <w:rsid w:val="009D27C0"/>
    <w:rsid w:val="009D320B"/>
    <w:rsid w:val="009E34C6"/>
    <w:rsid w:val="009E5610"/>
    <w:rsid w:val="009E6349"/>
    <w:rsid w:val="009F2B31"/>
    <w:rsid w:val="009F4812"/>
    <w:rsid w:val="00A016B1"/>
    <w:rsid w:val="00A05A3D"/>
    <w:rsid w:val="00A06BBC"/>
    <w:rsid w:val="00A115A6"/>
    <w:rsid w:val="00A1358D"/>
    <w:rsid w:val="00A155F8"/>
    <w:rsid w:val="00A177D2"/>
    <w:rsid w:val="00A217B2"/>
    <w:rsid w:val="00A228A2"/>
    <w:rsid w:val="00A238D9"/>
    <w:rsid w:val="00A23C02"/>
    <w:rsid w:val="00A24C44"/>
    <w:rsid w:val="00A24F25"/>
    <w:rsid w:val="00A339B8"/>
    <w:rsid w:val="00A35C13"/>
    <w:rsid w:val="00A40AD9"/>
    <w:rsid w:val="00A4111E"/>
    <w:rsid w:val="00A42CB3"/>
    <w:rsid w:val="00A46C16"/>
    <w:rsid w:val="00A5061E"/>
    <w:rsid w:val="00A50F40"/>
    <w:rsid w:val="00A52DB1"/>
    <w:rsid w:val="00A5339A"/>
    <w:rsid w:val="00A5346D"/>
    <w:rsid w:val="00A6251B"/>
    <w:rsid w:val="00A636BD"/>
    <w:rsid w:val="00A63E0C"/>
    <w:rsid w:val="00A65448"/>
    <w:rsid w:val="00A75C29"/>
    <w:rsid w:val="00A81A1B"/>
    <w:rsid w:val="00A8328A"/>
    <w:rsid w:val="00A83848"/>
    <w:rsid w:val="00AA5063"/>
    <w:rsid w:val="00AA6463"/>
    <w:rsid w:val="00AB1559"/>
    <w:rsid w:val="00AB7F9C"/>
    <w:rsid w:val="00AC11CC"/>
    <w:rsid w:val="00AC12B3"/>
    <w:rsid w:val="00AC3509"/>
    <w:rsid w:val="00AC3551"/>
    <w:rsid w:val="00AC4B54"/>
    <w:rsid w:val="00AC78EE"/>
    <w:rsid w:val="00AD3FC5"/>
    <w:rsid w:val="00AD5ED4"/>
    <w:rsid w:val="00AE2554"/>
    <w:rsid w:val="00AF2670"/>
    <w:rsid w:val="00AF2F12"/>
    <w:rsid w:val="00AF5F86"/>
    <w:rsid w:val="00AF669F"/>
    <w:rsid w:val="00B029C4"/>
    <w:rsid w:val="00B0476B"/>
    <w:rsid w:val="00B072B5"/>
    <w:rsid w:val="00B112D9"/>
    <w:rsid w:val="00B13908"/>
    <w:rsid w:val="00B156A7"/>
    <w:rsid w:val="00B15D98"/>
    <w:rsid w:val="00B20A7C"/>
    <w:rsid w:val="00B225B2"/>
    <w:rsid w:val="00B2293E"/>
    <w:rsid w:val="00B230FD"/>
    <w:rsid w:val="00B24612"/>
    <w:rsid w:val="00B24C66"/>
    <w:rsid w:val="00B309BD"/>
    <w:rsid w:val="00B362BA"/>
    <w:rsid w:val="00B36DFC"/>
    <w:rsid w:val="00B40A30"/>
    <w:rsid w:val="00B413C6"/>
    <w:rsid w:val="00B427EF"/>
    <w:rsid w:val="00B436A8"/>
    <w:rsid w:val="00B455FE"/>
    <w:rsid w:val="00B51196"/>
    <w:rsid w:val="00B52202"/>
    <w:rsid w:val="00B52282"/>
    <w:rsid w:val="00B5283C"/>
    <w:rsid w:val="00B55089"/>
    <w:rsid w:val="00B56DA1"/>
    <w:rsid w:val="00B6337C"/>
    <w:rsid w:val="00B648DF"/>
    <w:rsid w:val="00B65AB5"/>
    <w:rsid w:val="00B704A7"/>
    <w:rsid w:val="00B7688B"/>
    <w:rsid w:val="00B8420A"/>
    <w:rsid w:val="00B8429B"/>
    <w:rsid w:val="00B86214"/>
    <w:rsid w:val="00B87161"/>
    <w:rsid w:val="00B9065D"/>
    <w:rsid w:val="00B91330"/>
    <w:rsid w:val="00BB5376"/>
    <w:rsid w:val="00BB62AD"/>
    <w:rsid w:val="00BB7547"/>
    <w:rsid w:val="00BB77BC"/>
    <w:rsid w:val="00BC010D"/>
    <w:rsid w:val="00BC12CC"/>
    <w:rsid w:val="00BC46CA"/>
    <w:rsid w:val="00BC516B"/>
    <w:rsid w:val="00BD55D3"/>
    <w:rsid w:val="00BD77E6"/>
    <w:rsid w:val="00BE1483"/>
    <w:rsid w:val="00BE33DD"/>
    <w:rsid w:val="00BF3068"/>
    <w:rsid w:val="00C00ACC"/>
    <w:rsid w:val="00C0220A"/>
    <w:rsid w:val="00C06428"/>
    <w:rsid w:val="00C100E2"/>
    <w:rsid w:val="00C13378"/>
    <w:rsid w:val="00C13D71"/>
    <w:rsid w:val="00C14D80"/>
    <w:rsid w:val="00C15391"/>
    <w:rsid w:val="00C22C5B"/>
    <w:rsid w:val="00C22E52"/>
    <w:rsid w:val="00C230F6"/>
    <w:rsid w:val="00C2356F"/>
    <w:rsid w:val="00C2429F"/>
    <w:rsid w:val="00C30058"/>
    <w:rsid w:val="00C3659D"/>
    <w:rsid w:val="00C42FB5"/>
    <w:rsid w:val="00C456D3"/>
    <w:rsid w:val="00C516EB"/>
    <w:rsid w:val="00C51821"/>
    <w:rsid w:val="00C52B6F"/>
    <w:rsid w:val="00C54162"/>
    <w:rsid w:val="00C5742D"/>
    <w:rsid w:val="00C62745"/>
    <w:rsid w:val="00C6712F"/>
    <w:rsid w:val="00C70E0B"/>
    <w:rsid w:val="00C73269"/>
    <w:rsid w:val="00C766D7"/>
    <w:rsid w:val="00C86EB0"/>
    <w:rsid w:val="00C87DF4"/>
    <w:rsid w:val="00C902F7"/>
    <w:rsid w:val="00C9286E"/>
    <w:rsid w:val="00C93EF0"/>
    <w:rsid w:val="00C95869"/>
    <w:rsid w:val="00C969E2"/>
    <w:rsid w:val="00CA29DF"/>
    <w:rsid w:val="00CA4907"/>
    <w:rsid w:val="00CA70AA"/>
    <w:rsid w:val="00CB04D6"/>
    <w:rsid w:val="00CB1A94"/>
    <w:rsid w:val="00CB4793"/>
    <w:rsid w:val="00CB7486"/>
    <w:rsid w:val="00CC1112"/>
    <w:rsid w:val="00CC4A09"/>
    <w:rsid w:val="00CC52BC"/>
    <w:rsid w:val="00CC5D4A"/>
    <w:rsid w:val="00CC7937"/>
    <w:rsid w:val="00CD089E"/>
    <w:rsid w:val="00CD10D7"/>
    <w:rsid w:val="00CD1274"/>
    <w:rsid w:val="00CD2089"/>
    <w:rsid w:val="00CE0B22"/>
    <w:rsid w:val="00CE23AF"/>
    <w:rsid w:val="00CE4315"/>
    <w:rsid w:val="00CE43DE"/>
    <w:rsid w:val="00CE4526"/>
    <w:rsid w:val="00CE55C9"/>
    <w:rsid w:val="00CE609D"/>
    <w:rsid w:val="00CF2AB4"/>
    <w:rsid w:val="00CF2B99"/>
    <w:rsid w:val="00CF40B0"/>
    <w:rsid w:val="00CF5FF4"/>
    <w:rsid w:val="00CF61AB"/>
    <w:rsid w:val="00CF6778"/>
    <w:rsid w:val="00CF7923"/>
    <w:rsid w:val="00D04A1B"/>
    <w:rsid w:val="00D07668"/>
    <w:rsid w:val="00D153D3"/>
    <w:rsid w:val="00D178D5"/>
    <w:rsid w:val="00D22A99"/>
    <w:rsid w:val="00D24478"/>
    <w:rsid w:val="00D274E3"/>
    <w:rsid w:val="00D300DF"/>
    <w:rsid w:val="00D35361"/>
    <w:rsid w:val="00D37C2F"/>
    <w:rsid w:val="00D41676"/>
    <w:rsid w:val="00D41BAD"/>
    <w:rsid w:val="00D42FCB"/>
    <w:rsid w:val="00D431AB"/>
    <w:rsid w:val="00D44ACD"/>
    <w:rsid w:val="00D45C38"/>
    <w:rsid w:val="00D62B7D"/>
    <w:rsid w:val="00D707A5"/>
    <w:rsid w:val="00D735CF"/>
    <w:rsid w:val="00D7440F"/>
    <w:rsid w:val="00D87B77"/>
    <w:rsid w:val="00D907E1"/>
    <w:rsid w:val="00D92A47"/>
    <w:rsid w:val="00DA084C"/>
    <w:rsid w:val="00DA087B"/>
    <w:rsid w:val="00DA09F5"/>
    <w:rsid w:val="00DA30DB"/>
    <w:rsid w:val="00DA668C"/>
    <w:rsid w:val="00DB13CF"/>
    <w:rsid w:val="00DB3E08"/>
    <w:rsid w:val="00DB463D"/>
    <w:rsid w:val="00DB5052"/>
    <w:rsid w:val="00DB5259"/>
    <w:rsid w:val="00DC24E6"/>
    <w:rsid w:val="00DC6C3D"/>
    <w:rsid w:val="00DD06AC"/>
    <w:rsid w:val="00DD2F92"/>
    <w:rsid w:val="00DD511F"/>
    <w:rsid w:val="00DD73F5"/>
    <w:rsid w:val="00DE18A2"/>
    <w:rsid w:val="00DE506B"/>
    <w:rsid w:val="00DE507A"/>
    <w:rsid w:val="00DF07CE"/>
    <w:rsid w:val="00DF414A"/>
    <w:rsid w:val="00DF4209"/>
    <w:rsid w:val="00DF68EF"/>
    <w:rsid w:val="00E0083D"/>
    <w:rsid w:val="00E00BCE"/>
    <w:rsid w:val="00E00F74"/>
    <w:rsid w:val="00E039FA"/>
    <w:rsid w:val="00E04B10"/>
    <w:rsid w:val="00E070E6"/>
    <w:rsid w:val="00E1398E"/>
    <w:rsid w:val="00E168E0"/>
    <w:rsid w:val="00E206B0"/>
    <w:rsid w:val="00E21E78"/>
    <w:rsid w:val="00E250ED"/>
    <w:rsid w:val="00E262F3"/>
    <w:rsid w:val="00E32217"/>
    <w:rsid w:val="00E45BFE"/>
    <w:rsid w:val="00E465B8"/>
    <w:rsid w:val="00E471C5"/>
    <w:rsid w:val="00E51FC9"/>
    <w:rsid w:val="00E530AF"/>
    <w:rsid w:val="00E53464"/>
    <w:rsid w:val="00E568D0"/>
    <w:rsid w:val="00E642E0"/>
    <w:rsid w:val="00E64D04"/>
    <w:rsid w:val="00E7055D"/>
    <w:rsid w:val="00E7107F"/>
    <w:rsid w:val="00E71D48"/>
    <w:rsid w:val="00E72A3E"/>
    <w:rsid w:val="00E7474B"/>
    <w:rsid w:val="00E81B23"/>
    <w:rsid w:val="00E83EC3"/>
    <w:rsid w:val="00E8442E"/>
    <w:rsid w:val="00E864C3"/>
    <w:rsid w:val="00E869CE"/>
    <w:rsid w:val="00E872DB"/>
    <w:rsid w:val="00E90824"/>
    <w:rsid w:val="00E93310"/>
    <w:rsid w:val="00E9547A"/>
    <w:rsid w:val="00E97E91"/>
    <w:rsid w:val="00EA1262"/>
    <w:rsid w:val="00EA3F34"/>
    <w:rsid w:val="00EB0C84"/>
    <w:rsid w:val="00EB24D3"/>
    <w:rsid w:val="00EB6343"/>
    <w:rsid w:val="00EB6462"/>
    <w:rsid w:val="00EC00FC"/>
    <w:rsid w:val="00EC77E9"/>
    <w:rsid w:val="00EC7BAE"/>
    <w:rsid w:val="00ED266E"/>
    <w:rsid w:val="00ED39A2"/>
    <w:rsid w:val="00ED6C45"/>
    <w:rsid w:val="00EE02EF"/>
    <w:rsid w:val="00EE09BD"/>
    <w:rsid w:val="00EE1F89"/>
    <w:rsid w:val="00EE1FBB"/>
    <w:rsid w:val="00EE3A9A"/>
    <w:rsid w:val="00EE6E00"/>
    <w:rsid w:val="00EF061F"/>
    <w:rsid w:val="00EF4C40"/>
    <w:rsid w:val="00EF7C80"/>
    <w:rsid w:val="00F00BC5"/>
    <w:rsid w:val="00F06755"/>
    <w:rsid w:val="00F115C1"/>
    <w:rsid w:val="00F2006E"/>
    <w:rsid w:val="00F224DA"/>
    <w:rsid w:val="00F22569"/>
    <w:rsid w:val="00F26AD8"/>
    <w:rsid w:val="00F33374"/>
    <w:rsid w:val="00F33A5B"/>
    <w:rsid w:val="00F35832"/>
    <w:rsid w:val="00F3698D"/>
    <w:rsid w:val="00F36B17"/>
    <w:rsid w:val="00F37D8E"/>
    <w:rsid w:val="00F42B56"/>
    <w:rsid w:val="00F42F4E"/>
    <w:rsid w:val="00F527D3"/>
    <w:rsid w:val="00F55E7E"/>
    <w:rsid w:val="00F56A23"/>
    <w:rsid w:val="00F66A9D"/>
    <w:rsid w:val="00F70969"/>
    <w:rsid w:val="00F745B8"/>
    <w:rsid w:val="00F74B27"/>
    <w:rsid w:val="00F82FF2"/>
    <w:rsid w:val="00F86A1D"/>
    <w:rsid w:val="00F90BF4"/>
    <w:rsid w:val="00F9586B"/>
    <w:rsid w:val="00F95B0F"/>
    <w:rsid w:val="00F9741D"/>
    <w:rsid w:val="00FA6D16"/>
    <w:rsid w:val="00FB0029"/>
    <w:rsid w:val="00FB031D"/>
    <w:rsid w:val="00FB07FE"/>
    <w:rsid w:val="00FB380A"/>
    <w:rsid w:val="00FB6EF5"/>
    <w:rsid w:val="00FC0D80"/>
    <w:rsid w:val="00FC105E"/>
    <w:rsid w:val="00FC116B"/>
    <w:rsid w:val="00FC19FA"/>
    <w:rsid w:val="00FC1FD0"/>
    <w:rsid w:val="00FC218D"/>
    <w:rsid w:val="00FC2B81"/>
    <w:rsid w:val="00FC3389"/>
    <w:rsid w:val="00FC42F4"/>
    <w:rsid w:val="00FC4956"/>
    <w:rsid w:val="00FC60CE"/>
    <w:rsid w:val="00FC7403"/>
    <w:rsid w:val="00FD0104"/>
    <w:rsid w:val="00FD6613"/>
    <w:rsid w:val="00FD7545"/>
    <w:rsid w:val="00FE1BB8"/>
    <w:rsid w:val="00FE3B83"/>
    <w:rsid w:val="00FF1B11"/>
    <w:rsid w:val="00FF3C8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EC88CE"/>
  <w15:docId w15:val="{3109B29D-05EC-4E65-A65E-A278FE6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8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D4E3-DA5A-4962-A4DC-7D13A496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Williams, LaTasha (CDC/CGH/DGHT) (CTR)</cp:lastModifiedBy>
  <cp:revision>3</cp:revision>
  <cp:lastPrinted>2014-02-26T19:27:00Z</cp:lastPrinted>
  <dcterms:created xsi:type="dcterms:W3CDTF">2018-05-23T17:08:00Z</dcterms:created>
  <dcterms:modified xsi:type="dcterms:W3CDTF">2018-05-30T16:22:00Z</dcterms:modified>
</cp:coreProperties>
</file>